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E9" w:rsidRPr="003332E9" w:rsidRDefault="003332E9" w:rsidP="003332E9">
      <w:pPr>
        <w:rPr>
          <w:b/>
        </w:rPr>
      </w:pPr>
      <w:r w:rsidRPr="003332E9">
        <w:rPr>
          <w:b/>
        </w:rPr>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3332E9">
        <w:tc>
          <w:tcPr>
            <w:tcW w:w="3192" w:type="dxa"/>
          </w:tcPr>
          <w:p w:rsidR="003332E9" w:rsidRPr="003332E9" w:rsidRDefault="003332E9" w:rsidP="003332E9">
            <w:pPr>
              <w:rPr>
                <w:b/>
              </w:rPr>
            </w:pPr>
            <w:r w:rsidRPr="003332E9">
              <w:rPr>
                <w:b/>
              </w:rPr>
              <w:t>Worth Quoting: pg. #</w:t>
            </w: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 picked it because…</w:t>
            </w:r>
          </w:p>
        </w:tc>
        <w:tc>
          <w:tcPr>
            <w:tcW w:w="3192" w:type="dxa"/>
            <w:vMerge w:val="restart"/>
          </w:tcPr>
          <w:p w:rsidR="003332E9" w:rsidRPr="003332E9" w:rsidRDefault="003332E9" w:rsidP="003332E9">
            <w:pPr>
              <w:rPr>
                <w:b/>
              </w:rPr>
            </w:pPr>
            <w:r>
              <w:rPr>
                <w:b/>
              </w:rPr>
              <w:t>New Ideas</w:t>
            </w:r>
          </w:p>
        </w:tc>
        <w:bookmarkStart w:id="0" w:name="_GoBack"/>
        <w:bookmarkEnd w:id="0"/>
      </w:tr>
      <w:tr w:rsidR="003332E9" w:rsidRPr="003332E9" w:rsidTr="003332E9">
        <w:tc>
          <w:tcPr>
            <w:tcW w:w="3192" w:type="dxa"/>
          </w:tcPr>
          <w:p w:rsidR="003332E9" w:rsidRPr="003332E9" w:rsidRDefault="003332E9" w:rsidP="003332E9">
            <w:pPr>
              <w:rPr>
                <w:b/>
              </w:rPr>
            </w:pPr>
            <w:r>
              <w:rPr>
                <w:b/>
              </w:rPr>
              <w:t>Big Shift Noted:</w:t>
            </w: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It’s important because…</w:t>
            </w:r>
          </w:p>
        </w:tc>
        <w:tc>
          <w:tcPr>
            <w:tcW w:w="3192" w:type="dxa"/>
            <w:vMerge/>
          </w:tcPr>
          <w:p w:rsidR="003332E9" w:rsidRPr="003332E9" w:rsidRDefault="003332E9" w:rsidP="003332E9">
            <w:pPr>
              <w:rPr>
                <w:b/>
              </w:rPr>
            </w:pPr>
          </w:p>
        </w:tc>
      </w:tr>
      <w:tr w:rsidR="003332E9" w:rsidRPr="003332E9" w:rsidTr="003332E9">
        <w:tc>
          <w:tcPr>
            <w:tcW w:w="3192" w:type="dxa"/>
          </w:tcPr>
          <w:p w:rsidR="003332E9" w:rsidRPr="003332E9" w:rsidRDefault="003332E9" w:rsidP="003332E9">
            <w:pPr>
              <w:rPr>
                <w:b/>
              </w:rPr>
            </w:pPr>
            <w:r>
              <w:rPr>
                <w:b/>
              </w:rPr>
              <w:t>CSI:  I found a clue!</w:t>
            </w:r>
          </w:p>
          <w:p w:rsidR="003332E9" w:rsidRPr="003332E9" w:rsidRDefault="003332E9" w:rsidP="003332E9">
            <w:pPr>
              <w:rPr>
                <w:b/>
              </w:rPr>
            </w:pPr>
          </w:p>
          <w:p w:rsid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 predict that….</w:t>
            </w:r>
          </w:p>
        </w:tc>
        <w:tc>
          <w:tcPr>
            <w:tcW w:w="3192" w:type="dxa"/>
            <w:vMerge/>
          </w:tcPr>
          <w:p w:rsidR="003332E9" w:rsidRPr="003332E9" w:rsidRDefault="003332E9" w:rsidP="003332E9">
            <w:pPr>
              <w:rPr>
                <w:b/>
              </w:rPr>
            </w:pPr>
          </w:p>
        </w:tc>
      </w:tr>
      <w:tr w:rsidR="003332E9" w:rsidRPr="003332E9" w:rsidTr="003332E9">
        <w:tc>
          <w:tcPr>
            <w:tcW w:w="3192" w:type="dxa"/>
          </w:tcPr>
          <w:p w:rsidR="003332E9" w:rsidRPr="003332E9" w:rsidRDefault="003332E9" w:rsidP="003332E9">
            <w:pPr>
              <w:rPr>
                <w:b/>
              </w:rPr>
            </w:pPr>
            <w:r>
              <w:rPr>
                <w:b/>
              </w:rPr>
              <w:t>This is a rupture!</w:t>
            </w:r>
          </w:p>
          <w:p w:rsidR="003332E9" w:rsidRPr="003332E9" w:rsidRDefault="003332E9" w:rsidP="003332E9">
            <w:pPr>
              <w:rPr>
                <w:b/>
              </w:rPr>
            </w:pPr>
          </w:p>
          <w:p w:rsidR="003332E9" w:rsidRPr="003332E9" w:rsidRDefault="003332E9" w:rsidP="003332E9">
            <w:pPr>
              <w:rPr>
                <w:b/>
              </w:rPr>
            </w:pPr>
          </w:p>
          <w:p w:rsid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It may mean that….</w:t>
            </w:r>
          </w:p>
        </w:tc>
        <w:tc>
          <w:tcPr>
            <w:tcW w:w="3192" w:type="dxa"/>
            <w:vMerge/>
          </w:tcPr>
          <w:p w:rsidR="003332E9" w:rsidRPr="003332E9" w:rsidRDefault="003332E9" w:rsidP="003332E9">
            <w:pPr>
              <w:rPr>
                <w:b/>
              </w:rPr>
            </w:pPr>
          </w:p>
        </w:tc>
      </w:tr>
      <w:tr w:rsidR="003332E9" w:rsidRPr="003332E9" w:rsidTr="003332E9">
        <w:tc>
          <w:tcPr>
            <w:tcW w:w="3192" w:type="dxa"/>
          </w:tcPr>
          <w:p w:rsidR="003332E9" w:rsidRPr="003332E9" w:rsidRDefault="003332E9" w:rsidP="003332E9">
            <w:pPr>
              <w:rPr>
                <w:b/>
              </w:rPr>
            </w:pPr>
            <w:r>
              <w:rPr>
                <w:b/>
              </w:rPr>
              <w:t>Hmmm… Thought-provoking question:</w:t>
            </w: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It’s worth asking because…</w:t>
            </w:r>
          </w:p>
        </w:tc>
        <w:tc>
          <w:tcPr>
            <w:tcW w:w="3192" w:type="dxa"/>
            <w:vMerge/>
          </w:tcPr>
          <w:p w:rsidR="003332E9" w:rsidRPr="003332E9" w:rsidRDefault="003332E9" w:rsidP="003332E9">
            <w:pPr>
              <w:rPr>
                <w:b/>
              </w:rPr>
            </w:pPr>
          </w:p>
        </w:tc>
      </w:tr>
      <w:tr w:rsidR="003332E9" w:rsidRPr="003332E9" w:rsidTr="003332E9">
        <w:tc>
          <w:tcPr>
            <w:tcW w:w="3192" w:type="dxa"/>
          </w:tcPr>
          <w:p w:rsidR="003332E9" w:rsidRPr="003332E9" w:rsidRDefault="003332E9" w:rsidP="003332E9">
            <w:pPr>
              <w:rPr>
                <w:b/>
              </w:rPr>
            </w:pPr>
            <w:r>
              <w:rPr>
                <w:b/>
              </w:rPr>
              <w:t>What’s the Big Idea?!?!</w:t>
            </w: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p w:rsidR="003332E9" w:rsidRPr="003332E9" w:rsidRDefault="003332E9" w:rsidP="003332E9">
            <w:pPr>
              <w:rPr>
                <w:b/>
              </w:rPr>
            </w:pPr>
          </w:p>
        </w:tc>
        <w:tc>
          <w:tcPr>
            <w:tcW w:w="3192" w:type="dxa"/>
          </w:tcPr>
          <w:p w:rsidR="003332E9" w:rsidRPr="003332E9" w:rsidRDefault="003332E9" w:rsidP="003332E9">
            <w:pPr>
              <w:rPr>
                <w:b/>
              </w:rPr>
            </w:pPr>
            <w:r>
              <w:rPr>
                <w:b/>
              </w:rPr>
              <w:t>It’s important because…</w:t>
            </w:r>
          </w:p>
        </w:tc>
        <w:tc>
          <w:tcPr>
            <w:tcW w:w="3192" w:type="dxa"/>
            <w:vMerge/>
          </w:tcPr>
          <w:p w:rsidR="003332E9" w:rsidRPr="003332E9" w:rsidRDefault="003332E9" w:rsidP="003332E9">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Pr="003332E9" w:rsidRDefault="003332E9" w:rsidP="003332E9">
      <w:pPr>
        <w:rPr>
          <w:b/>
        </w:rPr>
      </w:pPr>
      <w:r w:rsidRPr="003332E9">
        <w:rPr>
          <w:b/>
        </w:rPr>
        <w:lastRenderedPageBreak/>
        <w:t>English 9 Novel Response Sheet</w:t>
      </w:r>
      <w:r w:rsidRPr="003332E9">
        <w:rPr>
          <w:b/>
        </w:rPr>
        <w:tab/>
      </w:r>
      <w:r w:rsidRPr="003332E9">
        <w:rPr>
          <w:b/>
        </w:rPr>
        <w:tab/>
      </w:r>
      <w:r w:rsidRPr="003332E9">
        <w:rPr>
          <w:b/>
        </w:rPr>
        <w:tab/>
      </w:r>
      <w:r w:rsidRPr="003332E9">
        <w:rPr>
          <w:b/>
        </w:rPr>
        <w:tab/>
      </w:r>
      <w:r w:rsidRPr="003332E9">
        <w:rPr>
          <w:b/>
        </w:rPr>
        <w:tab/>
        <w:t>Name</w:t>
      </w:r>
      <w:proofErr w:type="gramStart"/>
      <w:r w:rsidRPr="003332E9">
        <w:rPr>
          <w:b/>
        </w:rPr>
        <w:t>:_</w:t>
      </w:r>
      <w:proofErr w:type="gramEnd"/>
      <w:r w:rsidRPr="003332E9">
        <w:rPr>
          <w:b/>
        </w:rPr>
        <w:t>___________________</w:t>
      </w:r>
    </w:p>
    <w:tbl>
      <w:tblPr>
        <w:tblStyle w:val="TableGrid"/>
        <w:tblW w:w="0" w:type="auto"/>
        <w:tblLook w:val="04A0" w:firstRow="1" w:lastRow="0" w:firstColumn="1" w:lastColumn="0" w:noHBand="0" w:noVBand="1"/>
      </w:tblPr>
      <w:tblGrid>
        <w:gridCol w:w="3192"/>
        <w:gridCol w:w="3192"/>
        <w:gridCol w:w="3192"/>
      </w:tblGrid>
      <w:tr w:rsidR="003332E9" w:rsidRPr="003332E9" w:rsidTr="00C67E64">
        <w:tc>
          <w:tcPr>
            <w:tcW w:w="3192" w:type="dxa"/>
          </w:tcPr>
          <w:p w:rsidR="003332E9" w:rsidRPr="003332E9" w:rsidRDefault="003332E9" w:rsidP="00C67E64">
            <w:pPr>
              <w:rPr>
                <w:b/>
              </w:rPr>
            </w:pPr>
            <w:r w:rsidRPr="003332E9">
              <w:rPr>
                <w:b/>
              </w:rPr>
              <w:t>Worth Quoting: pg. #</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picked it because…</w:t>
            </w:r>
          </w:p>
        </w:tc>
        <w:tc>
          <w:tcPr>
            <w:tcW w:w="3192" w:type="dxa"/>
            <w:vMerge w:val="restart"/>
          </w:tcPr>
          <w:p w:rsidR="003332E9" w:rsidRPr="003332E9" w:rsidRDefault="003332E9" w:rsidP="00C67E64">
            <w:pPr>
              <w:rPr>
                <w:b/>
              </w:rPr>
            </w:pPr>
            <w:r>
              <w:rPr>
                <w:b/>
              </w:rPr>
              <w:t>New Ideas</w:t>
            </w:r>
          </w:p>
        </w:tc>
      </w:tr>
      <w:tr w:rsidR="003332E9" w:rsidRPr="003332E9" w:rsidTr="00C67E64">
        <w:tc>
          <w:tcPr>
            <w:tcW w:w="3192" w:type="dxa"/>
          </w:tcPr>
          <w:p w:rsidR="003332E9" w:rsidRPr="003332E9" w:rsidRDefault="003332E9" w:rsidP="00C67E64">
            <w:pPr>
              <w:rPr>
                <w:b/>
              </w:rPr>
            </w:pPr>
            <w:r>
              <w:rPr>
                <w:b/>
              </w:rPr>
              <w:t>Big Shift Noted:</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CSI:  I found a clue!</w:t>
            </w: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 predict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This is a rupture!</w:t>
            </w:r>
          </w:p>
          <w:p w:rsidR="003332E9" w:rsidRPr="003332E9" w:rsidRDefault="003332E9" w:rsidP="00C67E64">
            <w:pPr>
              <w:rPr>
                <w:b/>
              </w:rPr>
            </w:pPr>
          </w:p>
          <w:p w:rsidR="003332E9" w:rsidRPr="003332E9" w:rsidRDefault="003332E9" w:rsidP="00C67E64">
            <w:pPr>
              <w:rPr>
                <w:b/>
              </w:rPr>
            </w:pPr>
          </w:p>
          <w:p w:rsid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 may mean that….</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Hmmm… Thought-provoking question:</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worth asking because…</w:t>
            </w:r>
          </w:p>
        </w:tc>
        <w:tc>
          <w:tcPr>
            <w:tcW w:w="3192" w:type="dxa"/>
            <w:vMerge/>
          </w:tcPr>
          <w:p w:rsidR="003332E9" w:rsidRPr="003332E9" w:rsidRDefault="003332E9" w:rsidP="00C67E64">
            <w:pPr>
              <w:rPr>
                <w:b/>
              </w:rPr>
            </w:pPr>
          </w:p>
        </w:tc>
      </w:tr>
      <w:tr w:rsidR="003332E9" w:rsidRPr="003332E9" w:rsidTr="00C67E64">
        <w:tc>
          <w:tcPr>
            <w:tcW w:w="3192" w:type="dxa"/>
          </w:tcPr>
          <w:p w:rsidR="003332E9" w:rsidRPr="003332E9" w:rsidRDefault="003332E9" w:rsidP="00C67E64">
            <w:pPr>
              <w:rPr>
                <w:b/>
              </w:rPr>
            </w:pPr>
            <w:r>
              <w:rPr>
                <w:b/>
              </w:rPr>
              <w:t>What’s the Big Idea?!?!</w:t>
            </w: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p w:rsidR="003332E9" w:rsidRPr="003332E9" w:rsidRDefault="003332E9" w:rsidP="00C67E64">
            <w:pPr>
              <w:rPr>
                <w:b/>
              </w:rPr>
            </w:pPr>
          </w:p>
        </w:tc>
        <w:tc>
          <w:tcPr>
            <w:tcW w:w="3192" w:type="dxa"/>
          </w:tcPr>
          <w:p w:rsidR="003332E9" w:rsidRPr="003332E9" w:rsidRDefault="003332E9" w:rsidP="00C67E64">
            <w:pPr>
              <w:rPr>
                <w:b/>
              </w:rPr>
            </w:pPr>
            <w:r>
              <w:rPr>
                <w:b/>
              </w:rPr>
              <w:t>It’s important because…</w:t>
            </w:r>
          </w:p>
        </w:tc>
        <w:tc>
          <w:tcPr>
            <w:tcW w:w="3192" w:type="dxa"/>
            <w:vMerge/>
          </w:tcPr>
          <w:p w:rsidR="003332E9" w:rsidRPr="003332E9" w:rsidRDefault="003332E9" w:rsidP="00C67E64">
            <w:pPr>
              <w:rPr>
                <w:b/>
              </w:rPr>
            </w:pPr>
          </w:p>
        </w:tc>
      </w:tr>
    </w:tbl>
    <w:p w:rsidR="003332E9" w:rsidRDefault="003332E9" w:rsidP="003332E9">
      <w:pPr>
        <w:rPr>
          <w:b/>
        </w:rPr>
      </w:pPr>
    </w:p>
    <w:p w:rsidR="003332E9" w:rsidRDefault="003332E9" w:rsidP="003332E9">
      <w:pPr>
        <w:rPr>
          <w:b/>
          <w:sz w:val="24"/>
          <w:szCs w:val="24"/>
        </w:rPr>
      </w:pPr>
      <w:r>
        <w:rPr>
          <w:b/>
          <w:sz w:val="24"/>
          <w:szCs w:val="24"/>
        </w:rPr>
        <w:t>Welcome to your literature circle project.</w:t>
      </w:r>
    </w:p>
    <w:p w:rsidR="003332E9" w:rsidRDefault="003332E9" w:rsidP="003332E9">
      <w:pPr>
        <w:rPr>
          <w:b/>
          <w:sz w:val="24"/>
          <w:szCs w:val="24"/>
        </w:rPr>
      </w:pPr>
    </w:p>
    <w:p w:rsidR="003332E9" w:rsidRDefault="003332E9" w:rsidP="003332E9">
      <w:pPr>
        <w:pStyle w:val="ListParagraph"/>
        <w:numPr>
          <w:ilvl w:val="0"/>
          <w:numId w:val="3"/>
        </w:numPr>
        <w:rPr>
          <w:b/>
          <w:sz w:val="24"/>
          <w:szCs w:val="24"/>
        </w:rPr>
      </w:pPr>
      <w:r>
        <w:rPr>
          <w:b/>
          <w:sz w:val="24"/>
          <w:szCs w:val="24"/>
        </w:rPr>
        <w:t xml:space="preserve"> Be very careful (wise) in the book that you select.  You’ll be spending more than ten classes with it, so we want to make sure you like the book you have.  Don’t base your selection on your friends’ choices.</w:t>
      </w:r>
    </w:p>
    <w:p w:rsidR="003332E9" w:rsidRDefault="003332E9" w:rsidP="003332E9">
      <w:pPr>
        <w:pStyle w:val="ListParagraph"/>
        <w:numPr>
          <w:ilvl w:val="0"/>
          <w:numId w:val="3"/>
        </w:numPr>
        <w:rPr>
          <w:b/>
          <w:sz w:val="24"/>
          <w:szCs w:val="24"/>
        </w:rPr>
      </w:pPr>
      <w:r>
        <w:rPr>
          <w:b/>
          <w:sz w:val="24"/>
          <w:szCs w:val="24"/>
        </w:rPr>
        <w:t>Divide your book (with your group) into eight sections.  That’s how many pages you’ll need to cover between classes:</w:t>
      </w:r>
    </w:p>
    <w:p w:rsidR="003332E9" w:rsidRDefault="003332E9" w:rsidP="003332E9">
      <w:pPr>
        <w:pStyle w:val="ListParagraph"/>
        <w:rPr>
          <w:b/>
          <w:sz w:val="24"/>
          <w:szCs w:val="24"/>
        </w:rPr>
      </w:pPr>
      <w:r>
        <w:rPr>
          <w:b/>
          <w:sz w:val="24"/>
          <w:szCs w:val="24"/>
        </w:rPr>
        <w:t>Block C:</w:t>
      </w:r>
      <w:r>
        <w:rPr>
          <w:b/>
          <w:sz w:val="24"/>
          <w:szCs w:val="24"/>
        </w:rPr>
        <w:tab/>
      </w:r>
      <w:r>
        <w:rPr>
          <w:b/>
          <w:sz w:val="24"/>
          <w:szCs w:val="24"/>
        </w:rPr>
        <w:tab/>
      </w:r>
      <w:r>
        <w:rPr>
          <w:b/>
          <w:sz w:val="24"/>
          <w:szCs w:val="24"/>
        </w:rPr>
        <w:tab/>
      </w:r>
      <w:r>
        <w:rPr>
          <w:b/>
          <w:sz w:val="24"/>
          <w:szCs w:val="24"/>
        </w:rPr>
        <w:tab/>
        <w:t>Block E:</w:t>
      </w:r>
    </w:p>
    <w:p w:rsidR="003332E9" w:rsidRDefault="003332E9" w:rsidP="003332E9">
      <w:pPr>
        <w:pStyle w:val="ListParagraph"/>
        <w:rPr>
          <w:b/>
          <w:sz w:val="24"/>
          <w:szCs w:val="24"/>
        </w:rPr>
      </w:pPr>
      <w:r>
        <w:rPr>
          <w:b/>
          <w:sz w:val="24"/>
          <w:szCs w:val="24"/>
        </w:rPr>
        <w:t>Jan. 10:</w:t>
      </w:r>
      <w:r>
        <w:rPr>
          <w:b/>
          <w:sz w:val="24"/>
          <w:szCs w:val="24"/>
        </w:rPr>
        <w:tab/>
      </w:r>
      <w:r>
        <w:rPr>
          <w:b/>
          <w:sz w:val="24"/>
          <w:szCs w:val="24"/>
        </w:rPr>
        <w:tab/>
      </w:r>
      <w:r>
        <w:rPr>
          <w:b/>
          <w:sz w:val="24"/>
          <w:szCs w:val="24"/>
        </w:rPr>
        <w:tab/>
      </w:r>
      <w:r>
        <w:rPr>
          <w:b/>
          <w:sz w:val="24"/>
          <w:szCs w:val="24"/>
        </w:rPr>
        <w:tab/>
        <w:t>Jan. 14:</w:t>
      </w:r>
    </w:p>
    <w:p w:rsidR="003332E9" w:rsidRDefault="003332E9" w:rsidP="003332E9">
      <w:pPr>
        <w:pStyle w:val="ListParagraph"/>
        <w:rPr>
          <w:b/>
          <w:sz w:val="24"/>
          <w:szCs w:val="24"/>
        </w:rPr>
      </w:pPr>
      <w:r>
        <w:rPr>
          <w:b/>
          <w:sz w:val="24"/>
          <w:szCs w:val="24"/>
        </w:rPr>
        <w:t>Jan.  13:</w:t>
      </w:r>
      <w:r>
        <w:rPr>
          <w:b/>
          <w:sz w:val="24"/>
          <w:szCs w:val="24"/>
        </w:rPr>
        <w:tab/>
      </w:r>
      <w:r>
        <w:rPr>
          <w:b/>
          <w:sz w:val="24"/>
          <w:szCs w:val="24"/>
        </w:rPr>
        <w:tab/>
      </w:r>
      <w:r>
        <w:rPr>
          <w:b/>
          <w:sz w:val="24"/>
          <w:szCs w:val="24"/>
        </w:rPr>
        <w:tab/>
      </w:r>
      <w:r>
        <w:rPr>
          <w:b/>
          <w:sz w:val="24"/>
          <w:szCs w:val="24"/>
        </w:rPr>
        <w:tab/>
        <w:t>Jan. 16:</w:t>
      </w:r>
    </w:p>
    <w:p w:rsidR="003332E9" w:rsidRDefault="003332E9" w:rsidP="003332E9">
      <w:pPr>
        <w:pStyle w:val="ListParagraph"/>
        <w:rPr>
          <w:b/>
          <w:sz w:val="24"/>
          <w:szCs w:val="24"/>
        </w:rPr>
      </w:pPr>
      <w:r>
        <w:rPr>
          <w:b/>
          <w:sz w:val="24"/>
          <w:szCs w:val="24"/>
        </w:rPr>
        <w:t>Jan. 15:</w:t>
      </w:r>
      <w:r>
        <w:rPr>
          <w:b/>
          <w:sz w:val="24"/>
          <w:szCs w:val="24"/>
        </w:rPr>
        <w:tab/>
      </w:r>
      <w:r>
        <w:rPr>
          <w:b/>
          <w:sz w:val="24"/>
          <w:szCs w:val="24"/>
        </w:rPr>
        <w:tab/>
      </w:r>
      <w:r>
        <w:rPr>
          <w:b/>
          <w:sz w:val="24"/>
          <w:szCs w:val="24"/>
        </w:rPr>
        <w:tab/>
      </w:r>
      <w:r>
        <w:rPr>
          <w:b/>
          <w:sz w:val="24"/>
          <w:szCs w:val="24"/>
        </w:rPr>
        <w:tab/>
        <w:t>Jan. 17:</w:t>
      </w:r>
    </w:p>
    <w:p w:rsidR="003332E9" w:rsidRDefault="003332E9" w:rsidP="003332E9">
      <w:pPr>
        <w:pStyle w:val="ListParagraph"/>
        <w:rPr>
          <w:b/>
          <w:sz w:val="24"/>
          <w:szCs w:val="24"/>
        </w:rPr>
      </w:pPr>
      <w:r>
        <w:rPr>
          <w:b/>
          <w:sz w:val="24"/>
          <w:szCs w:val="24"/>
        </w:rPr>
        <w:t>Jan. 20:</w:t>
      </w:r>
      <w:r>
        <w:rPr>
          <w:b/>
          <w:sz w:val="24"/>
          <w:szCs w:val="24"/>
        </w:rPr>
        <w:tab/>
      </w:r>
      <w:r>
        <w:rPr>
          <w:b/>
          <w:sz w:val="24"/>
          <w:szCs w:val="24"/>
        </w:rPr>
        <w:tab/>
      </w:r>
      <w:r>
        <w:rPr>
          <w:b/>
          <w:sz w:val="24"/>
          <w:szCs w:val="24"/>
        </w:rPr>
        <w:tab/>
      </w:r>
      <w:r>
        <w:rPr>
          <w:b/>
          <w:sz w:val="24"/>
          <w:szCs w:val="24"/>
        </w:rPr>
        <w:tab/>
        <w:t>Jan. 21:</w:t>
      </w:r>
    </w:p>
    <w:p w:rsidR="003332E9" w:rsidRDefault="003332E9" w:rsidP="003332E9">
      <w:pPr>
        <w:pStyle w:val="ListParagraph"/>
        <w:rPr>
          <w:b/>
          <w:sz w:val="24"/>
          <w:szCs w:val="24"/>
        </w:rPr>
      </w:pPr>
      <w:r>
        <w:rPr>
          <w:b/>
          <w:sz w:val="24"/>
          <w:szCs w:val="24"/>
        </w:rPr>
        <w:t>Jan. 22:</w:t>
      </w:r>
      <w:r>
        <w:rPr>
          <w:b/>
          <w:sz w:val="24"/>
          <w:szCs w:val="24"/>
        </w:rPr>
        <w:tab/>
      </w:r>
      <w:r>
        <w:rPr>
          <w:b/>
          <w:sz w:val="24"/>
          <w:szCs w:val="24"/>
        </w:rPr>
        <w:tab/>
      </w:r>
      <w:r>
        <w:rPr>
          <w:b/>
          <w:sz w:val="24"/>
          <w:szCs w:val="24"/>
        </w:rPr>
        <w:tab/>
      </w:r>
      <w:r>
        <w:rPr>
          <w:b/>
          <w:sz w:val="24"/>
          <w:szCs w:val="24"/>
        </w:rPr>
        <w:tab/>
        <w:t>Jan. 23:</w:t>
      </w:r>
    </w:p>
    <w:p w:rsidR="003332E9" w:rsidRDefault="003332E9" w:rsidP="003332E9">
      <w:pPr>
        <w:pStyle w:val="ListParagraph"/>
        <w:rPr>
          <w:b/>
          <w:sz w:val="24"/>
          <w:szCs w:val="24"/>
        </w:rPr>
      </w:pPr>
      <w:r>
        <w:rPr>
          <w:b/>
          <w:sz w:val="24"/>
          <w:szCs w:val="24"/>
        </w:rPr>
        <w:t>Jan. 27:</w:t>
      </w:r>
      <w:r>
        <w:rPr>
          <w:b/>
          <w:sz w:val="24"/>
          <w:szCs w:val="24"/>
        </w:rPr>
        <w:tab/>
      </w:r>
      <w:r>
        <w:rPr>
          <w:b/>
          <w:sz w:val="24"/>
          <w:szCs w:val="24"/>
        </w:rPr>
        <w:tab/>
      </w:r>
      <w:r>
        <w:rPr>
          <w:b/>
          <w:sz w:val="24"/>
          <w:szCs w:val="24"/>
        </w:rPr>
        <w:tab/>
      </w:r>
      <w:r>
        <w:rPr>
          <w:b/>
          <w:sz w:val="24"/>
          <w:szCs w:val="24"/>
        </w:rPr>
        <w:tab/>
        <w:t>Jan. 28:</w:t>
      </w:r>
    </w:p>
    <w:p w:rsidR="003332E9" w:rsidRDefault="003332E9" w:rsidP="003332E9">
      <w:pPr>
        <w:pStyle w:val="ListParagraph"/>
        <w:rPr>
          <w:b/>
          <w:sz w:val="24"/>
          <w:szCs w:val="24"/>
        </w:rPr>
      </w:pPr>
      <w:r>
        <w:rPr>
          <w:b/>
          <w:sz w:val="24"/>
          <w:szCs w:val="24"/>
        </w:rPr>
        <w:t>Jan. 29:</w:t>
      </w:r>
      <w:r>
        <w:rPr>
          <w:b/>
          <w:sz w:val="24"/>
          <w:szCs w:val="24"/>
        </w:rPr>
        <w:tab/>
      </w:r>
      <w:r>
        <w:rPr>
          <w:b/>
          <w:sz w:val="24"/>
          <w:szCs w:val="24"/>
        </w:rPr>
        <w:tab/>
      </w:r>
      <w:r>
        <w:rPr>
          <w:b/>
          <w:sz w:val="24"/>
          <w:szCs w:val="24"/>
        </w:rPr>
        <w:tab/>
      </w:r>
      <w:r>
        <w:rPr>
          <w:b/>
          <w:sz w:val="24"/>
          <w:szCs w:val="24"/>
        </w:rPr>
        <w:tab/>
        <w:t>Jan. 30:</w:t>
      </w:r>
    </w:p>
    <w:p w:rsidR="003332E9" w:rsidRDefault="003332E9" w:rsidP="003332E9">
      <w:pPr>
        <w:pStyle w:val="ListParagraph"/>
        <w:rPr>
          <w:b/>
          <w:sz w:val="24"/>
          <w:szCs w:val="24"/>
        </w:rPr>
      </w:pPr>
      <w:r>
        <w:rPr>
          <w:b/>
          <w:sz w:val="24"/>
          <w:szCs w:val="24"/>
        </w:rPr>
        <w:t>Jan. 31:</w:t>
      </w:r>
      <w:r>
        <w:rPr>
          <w:b/>
          <w:sz w:val="24"/>
          <w:szCs w:val="24"/>
        </w:rPr>
        <w:tab/>
      </w:r>
      <w:r>
        <w:rPr>
          <w:b/>
          <w:sz w:val="24"/>
          <w:szCs w:val="24"/>
        </w:rPr>
        <w:tab/>
      </w:r>
      <w:r>
        <w:rPr>
          <w:b/>
          <w:sz w:val="24"/>
          <w:szCs w:val="24"/>
        </w:rPr>
        <w:tab/>
      </w:r>
      <w:r>
        <w:rPr>
          <w:b/>
          <w:sz w:val="24"/>
          <w:szCs w:val="24"/>
        </w:rPr>
        <w:tab/>
        <w:t>Feb. 4:</w:t>
      </w:r>
    </w:p>
    <w:p w:rsidR="003332E9" w:rsidRDefault="003332E9" w:rsidP="003332E9">
      <w:pPr>
        <w:pStyle w:val="ListParagraph"/>
        <w:numPr>
          <w:ilvl w:val="0"/>
          <w:numId w:val="3"/>
        </w:numPr>
        <w:rPr>
          <w:b/>
          <w:sz w:val="24"/>
          <w:szCs w:val="24"/>
        </w:rPr>
      </w:pPr>
      <w:r>
        <w:rPr>
          <w:b/>
          <w:sz w:val="24"/>
          <w:szCs w:val="24"/>
        </w:rPr>
        <w:t xml:space="preserve"> You must show up to each class with your reading done and your response complete.  To fill out the sheet, think of the following things:</w:t>
      </w:r>
    </w:p>
    <w:p w:rsidR="003332E9" w:rsidRDefault="003332E9" w:rsidP="003332E9">
      <w:pPr>
        <w:pStyle w:val="ListParagraph"/>
        <w:rPr>
          <w:sz w:val="24"/>
          <w:szCs w:val="24"/>
        </w:rPr>
      </w:pPr>
      <w:r>
        <w:rPr>
          <w:b/>
          <w:sz w:val="24"/>
          <w:szCs w:val="24"/>
        </w:rPr>
        <w:t xml:space="preserve">Worth Quoting:  </w:t>
      </w:r>
      <w:r>
        <w:rPr>
          <w:sz w:val="24"/>
          <w:szCs w:val="24"/>
        </w:rPr>
        <w:t>pick what you think was the most significant quotation for that selection of reading.  Be sure to include the page number.  If your quotation is too long, take the most significant and use “…” to indicate that it isn’t complete.</w:t>
      </w:r>
    </w:p>
    <w:p w:rsidR="003332E9" w:rsidRDefault="003332E9" w:rsidP="003332E9">
      <w:pPr>
        <w:pStyle w:val="ListParagraph"/>
        <w:numPr>
          <w:ilvl w:val="0"/>
          <w:numId w:val="3"/>
        </w:numPr>
        <w:rPr>
          <w:sz w:val="24"/>
          <w:szCs w:val="24"/>
        </w:rPr>
      </w:pPr>
      <w:r w:rsidRPr="003332E9">
        <w:rPr>
          <w:b/>
          <w:sz w:val="24"/>
          <w:szCs w:val="24"/>
        </w:rPr>
        <w:t xml:space="preserve"> Big Shift Noted:</w:t>
      </w:r>
      <w:r>
        <w:rPr>
          <w:sz w:val="24"/>
          <w:szCs w:val="24"/>
        </w:rPr>
        <w:t xml:space="preserve">  this row is for when you’ve noticed an event that will change things significantly in the novel.  Usually this is associated with a problem.</w:t>
      </w:r>
    </w:p>
    <w:p w:rsidR="003332E9" w:rsidRDefault="003332E9" w:rsidP="003332E9">
      <w:pPr>
        <w:pStyle w:val="ListParagraph"/>
        <w:numPr>
          <w:ilvl w:val="0"/>
          <w:numId w:val="3"/>
        </w:numPr>
        <w:rPr>
          <w:sz w:val="24"/>
          <w:szCs w:val="24"/>
        </w:rPr>
      </w:pPr>
      <w:r w:rsidRPr="003332E9">
        <w:rPr>
          <w:b/>
          <w:sz w:val="24"/>
          <w:szCs w:val="24"/>
        </w:rPr>
        <w:t>CSI:</w:t>
      </w:r>
      <w:r>
        <w:rPr>
          <w:sz w:val="24"/>
          <w:szCs w:val="24"/>
        </w:rPr>
        <w:t xml:space="preserve"> I found a clue!  This is for careful reading.  It encourages you to look for those little clues authors make and to make some predictions based on what you’ve read.</w:t>
      </w:r>
    </w:p>
    <w:p w:rsidR="003332E9" w:rsidRDefault="003332E9" w:rsidP="003332E9">
      <w:pPr>
        <w:pStyle w:val="ListParagraph"/>
        <w:numPr>
          <w:ilvl w:val="0"/>
          <w:numId w:val="3"/>
        </w:numPr>
        <w:rPr>
          <w:sz w:val="24"/>
          <w:szCs w:val="24"/>
        </w:rPr>
      </w:pPr>
      <w:r w:rsidRPr="003332E9">
        <w:rPr>
          <w:b/>
          <w:sz w:val="24"/>
          <w:szCs w:val="24"/>
        </w:rPr>
        <w:t>This is a rupture</w:t>
      </w:r>
      <w:proofErr w:type="gramStart"/>
      <w:r w:rsidRPr="003332E9">
        <w:rPr>
          <w:b/>
          <w:sz w:val="24"/>
          <w:szCs w:val="24"/>
        </w:rPr>
        <w:t>!</w:t>
      </w:r>
      <w:r>
        <w:rPr>
          <w:sz w:val="24"/>
          <w:szCs w:val="24"/>
        </w:rPr>
        <w:t>:</w:t>
      </w:r>
      <w:proofErr w:type="gramEnd"/>
      <w:r>
        <w:rPr>
          <w:sz w:val="24"/>
          <w:szCs w:val="24"/>
        </w:rPr>
        <w:t xml:space="preserve">  A rupture is a something that may seem unusual.  Sometimes it’s a major event, but it can be as small as a character’s name or appearance.  With a rupture, try and guess why the author made the choice he/she did.</w:t>
      </w:r>
    </w:p>
    <w:p w:rsidR="003332E9" w:rsidRDefault="003332E9" w:rsidP="003332E9">
      <w:pPr>
        <w:pStyle w:val="ListParagraph"/>
        <w:numPr>
          <w:ilvl w:val="0"/>
          <w:numId w:val="3"/>
        </w:numPr>
        <w:rPr>
          <w:sz w:val="24"/>
          <w:szCs w:val="24"/>
        </w:rPr>
      </w:pPr>
      <w:r w:rsidRPr="003332E9">
        <w:rPr>
          <w:b/>
          <w:sz w:val="24"/>
          <w:szCs w:val="24"/>
        </w:rPr>
        <w:t>Hmm… Thought-provoking question:</w:t>
      </w:r>
      <w:r>
        <w:rPr>
          <w:sz w:val="24"/>
          <w:szCs w:val="24"/>
        </w:rPr>
        <w:t xml:space="preserve">  This one is really important to the discussion and usually they start with “Why do you think…”  These questions look for opinions and ideas, not answers that can be looked up.</w:t>
      </w:r>
    </w:p>
    <w:p w:rsidR="003332E9" w:rsidRDefault="003332E9" w:rsidP="003332E9">
      <w:pPr>
        <w:pStyle w:val="ListParagraph"/>
        <w:numPr>
          <w:ilvl w:val="0"/>
          <w:numId w:val="3"/>
        </w:numPr>
        <w:rPr>
          <w:sz w:val="24"/>
          <w:szCs w:val="24"/>
        </w:rPr>
      </w:pPr>
      <w:r w:rsidRPr="003332E9">
        <w:rPr>
          <w:b/>
          <w:sz w:val="24"/>
          <w:szCs w:val="24"/>
        </w:rPr>
        <w:t xml:space="preserve">What’s the Big Idea?  </w:t>
      </w:r>
      <w:r>
        <w:rPr>
          <w:sz w:val="24"/>
          <w:szCs w:val="24"/>
        </w:rPr>
        <w:t>This row MUST be completed for each class.  Remember, a Big Idea is true in the book and true in the world.  Often it is an abstract noun which means it isn’t something you can see or touch.  (Example:  independence or solitude.)</w:t>
      </w:r>
    </w:p>
    <w:p w:rsidR="003332E9" w:rsidRDefault="003332E9" w:rsidP="003332E9">
      <w:pPr>
        <w:pStyle w:val="ListParagraph"/>
        <w:numPr>
          <w:ilvl w:val="0"/>
          <w:numId w:val="3"/>
        </w:numPr>
        <w:rPr>
          <w:sz w:val="24"/>
          <w:szCs w:val="24"/>
        </w:rPr>
      </w:pPr>
      <w:r w:rsidRPr="003332E9">
        <w:rPr>
          <w:b/>
          <w:sz w:val="24"/>
          <w:szCs w:val="24"/>
        </w:rPr>
        <w:t xml:space="preserve"> New Ideas</w:t>
      </w:r>
      <w:r>
        <w:rPr>
          <w:sz w:val="24"/>
          <w:szCs w:val="24"/>
        </w:rPr>
        <w:t xml:space="preserve"> come from the discussion that your group has.  You add to it after you all have discussed for the day.</w:t>
      </w:r>
    </w:p>
    <w:tbl>
      <w:tblPr>
        <w:tblStyle w:val="TableGrid"/>
        <w:tblW w:w="0" w:type="auto"/>
        <w:tblLook w:val="04A0" w:firstRow="1" w:lastRow="0" w:firstColumn="1" w:lastColumn="0" w:noHBand="0" w:noVBand="1"/>
      </w:tblPr>
      <w:tblGrid>
        <w:gridCol w:w="2628"/>
        <w:gridCol w:w="2340"/>
        <w:gridCol w:w="2250"/>
        <w:gridCol w:w="2340"/>
      </w:tblGrid>
      <w:tr w:rsidR="003332E9" w:rsidRPr="005E1614" w:rsidTr="00C67E64">
        <w:tc>
          <w:tcPr>
            <w:tcW w:w="2628" w:type="dxa"/>
            <w:shd w:val="clear" w:color="auto" w:fill="DAEEF3" w:themeFill="accent5" w:themeFillTint="33"/>
          </w:tcPr>
          <w:p w:rsidR="003332E9" w:rsidRDefault="003332E9" w:rsidP="00C67E64">
            <w:pPr>
              <w:rPr>
                <w:rFonts w:ascii="Gautami" w:hAnsi="Gautami" w:cs="Gautami"/>
              </w:rPr>
            </w:pPr>
            <w:r>
              <w:rPr>
                <w:rFonts w:ascii="Gautami" w:hAnsi="Gautami" w:cs="Gautami"/>
              </w:rPr>
              <w:t>Beginning</w:t>
            </w:r>
          </w:p>
        </w:tc>
        <w:tc>
          <w:tcPr>
            <w:tcW w:w="2340" w:type="dxa"/>
            <w:shd w:val="clear" w:color="auto" w:fill="B6DDE8" w:themeFill="accent5" w:themeFillTint="66"/>
          </w:tcPr>
          <w:p w:rsidR="003332E9" w:rsidRDefault="003332E9" w:rsidP="00C67E64">
            <w:pPr>
              <w:rPr>
                <w:rFonts w:ascii="Gautami" w:hAnsi="Gautami" w:cs="Gautami"/>
              </w:rPr>
            </w:pPr>
            <w:r>
              <w:rPr>
                <w:rFonts w:ascii="Gautami" w:hAnsi="Gautami" w:cs="Gautami"/>
              </w:rPr>
              <w:t>Developing</w:t>
            </w:r>
          </w:p>
        </w:tc>
        <w:tc>
          <w:tcPr>
            <w:tcW w:w="2250" w:type="dxa"/>
            <w:shd w:val="clear" w:color="auto" w:fill="92CDDC" w:themeFill="accent5" w:themeFillTint="99"/>
          </w:tcPr>
          <w:p w:rsidR="003332E9" w:rsidRDefault="003332E9" w:rsidP="00C67E64">
            <w:pPr>
              <w:rPr>
                <w:rFonts w:ascii="Gautami" w:hAnsi="Gautami" w:cs="Gautami"/>
              </w:rPr>
            </w:pPr>
            <w:r>
              <w:rPr>
                <w:rFonts w:ascii="Gautami" w:hAnsi="Gautami" w:cs="Gautami"/>
              </w:rPr>
              <w:t>Accomplished</w:t>
            </w:r>
          </w:p>
        </w:tc>
        <w:tc>
          <w:tcPr>
            <w:tcW w:w="2340" w:type="dxa"/>
            <w:shd w:val="clear" w:color="auto" w:fill="31849B" w:themeFill="accent5" w:themeFillShade="BF"/>
          </w:tcPr>
          <w:p w:rsidR="003332E9" w:rsidRPr="005E1614" w:rsidRDefault="003332E9" w:rsidP="00C67E64">
            <w:pPr>
              <w:rPr>
                <w:rFonts w:ascii="Gautami" w:hAnsi="Gautami" w:cs="Gautami"/>
                <w:color w:val="FFFFFF" w:themeColor="background1"/>
              </w:rPr>
            </w:pPr>
            <w:r w:rsidRPr="005E1614">
              <w:rPr>
                <w:rFonts w:ascii="Gautami" w:hAnsi="Gautami" w:cs="Gautami"/>
                <w:color w:val="FFFFFF" w:themeColor="background1"/>
              </w:rPr>
              <w:t>Exemplary</w:t>
            </w:r>
          </w:p>
        </w:tc>
      </w:tr>
      <w:tr w:rsidR="003332E9" w:rsidRPr="002112E3" w:rsidTr="00C67E64">
        <w:tc>
          <w:tcPr>
            <w:tcW w:w="2628" w:type="dxa"/>
          </w:tcPr>
          <w:p w:rsidR="003332E9" w:rsidRPr="003332E9" w:rsidRDefault="003332E9" w:rsidP="003332E9">
            <w:pPr>
              <w:rPr>
                <w:rFonts w:ascii="Gautami" w:hAnsi="Gautami" w:cs="Gautami"/>
                <w:sz w:val="18"/>
                <w:szCs w:val="18"/>
              </w:rPr>
            </w:pPr>
            <w:r w:rsidRPr="003332E9">
              <w:rPr>
                <w:rFonts w:ascii="Gautami" w:hAnsi="Gautami" w:cs="Gautami"/>
                <w:sz w:val="18"/>
                <w:szCs w:val="18"/>
              </w:rPr>
              <w:t>Somewhat prepared.</w:t>
            </w:r>
            <w:r>
              <w:rPr>
                <w:rFonts w:ascii="Gautami" w:hAnsi="Gautami" w:cs="Gautami"/>
                <w:sz w:val="18"/>
                <w:szCs w:val="18"/>
              </w:rPr>
              <w:t xml:space="preserve"> All necessary categories are completed but in a rushed manner.</w:t>
            </w:r>
          </w:p>
          <w:p w:rsidR="003332E9" w:rsidRPr="003332E9" w:rsidRDefault="003332E9" w:rsidP="003332E9">
            <w:pPr>
              <w:rPr>
                <w:rFonts w:ascii="Gautami" w:hAnsi="Gautami" w:cs="Gautami"/>
                <w:sz w:val="18"/>
                <w:szCs w:val="18"/>
              </w:rPr>
            </w:pPr>
            <w:r w:rsidRPr="003332E9">
              <w:rPr>
                <w:rFonts w:ascii="Gautami" w:hAnsi="Gautami" w:cs="Gautami"/>
                <w:sz w:val="18"/>
                <w:szCs w:val="18"/>
              </w:rPr>
              <w:t>Shared by reading prepared ideas and questions out loud.</w:t>
            </w:r>
          </w:p>
          <w:p w:rsidR="003332E9" w:rsidRPr="003332E9" w:rsidRDefault="003332E9" w:rsidP="003332E9">
            <w:pPr>
              <w:rPr>
                <w:rFonts w:ascii="Gautami" w:hAnsi="Gautami" w:cs="Gautami"/>
                <w:sz w:val="18"/>
                <w:szCs w:val="18"/>
              </w:rPr>
            </w:pPr>
            <w:r w:rsidRPr="003332E9">
              <w:rPr>
                <w:rFonts w:ascii="Gautami" w:hAnsi="Gautami" w:cs="Gautami"/>
                <w:sz w:val="18"/>
                <w:szCs w:val="18"/>
              </w:rPr>
              <w:t>May not have fully answered questions asked to me.</w:t>
            </w:r>
          </w:p>
        </w:tc>
        <w:tc>
          <w:tcPr>
            <w:tcW w:w="2340" w:type="dxa"/>
          </w:tcPr>
          <w:p w:rsidR="003332E9" w:rsidRPr="003332E9" w:rsidRDefault="003332E9" w:rsidP="003332E9">
            <w:pPr>
              <w:rPr>
                <w:rFonts w:ascii="Gautami" w:hAnsi="Gautami" w:cs="Gautami"/>
                <w:sz w:val="18"/>
                <w:szCs w:val="18"/>
              </w:rPr>
            </w:pPr>
            <w:r w:rsidRPr="003332E9">
              <w:rPr>
                <w:rFonts w:ascii="Gautami" w:hAnsi="Gautami" w:cs="Gautami"/>
                <w:sz w:val="18"/>
                <w:szCs w:val="18"/>
              </w:rPr>
              <w:t>Prepared.</w:t>
            </w:r>
            <w:r>
              <w:rPr>
                <w:rFonts w:ascii="Gautami" w:hAnsi="Gautami" w:cs="Gautami"/>
                <w:sz w:val="18"/>
                <w:szCs w:val="18"/>
              </w:rPr>
              <w:t xml:space="preserve">  Responses are complete and logical.</w:t>
            </w:r>
          </w:p>
          <w:p w:rsidR="003332E9" w:rsidRPr="003332E9" w:rsidRDefault="003332E9" w:rsidP="003332E9">
            <w:pPr>
              <w:rPr>
                <w:rFonts w:ascii="Gautami" w:hAnsi="Gautami" w:cs="Gautami"/>
                <w:sz w:val="18"/>
                <w:szCs w:val="18"/>
              </w:rPr>
            </w:pPr>
            <w:r w:rsidRPr="003332E9">
              <w:rPr>
                <w:rFonts w:ascii="Gautami" w:hAnsi="Gautami" w:cs="Gautami"/>
                <w:sz w:val="18"/>
                <w:szCs w:val="18"/>
              </w:rPr>
              <w:t>Shared what was prepared and may have asked some additional questions.</w:t>
            </w:r>
          </w:p>
          <w:p w:rsidR="003332E9" w:rsidRPr="003332E9" w:rsidRDefault="003332E9" w:rsidP="003332E9">
            <w:pPr>
              <w:rPr>
                <w:rFonts w:ascii="Gautami" w:hAnsi="Gautami" w:cs="Gautami"/>
                <w:sz w:val="18"/>
                <w:szCs w:val="18"/>
              </w:rPr>
            </w:pPr>
            <w:r w:rsidRPr="003332E9">
              <w:rPr>
                <w:rFonts w:ascii="Gautami" w:hAnsi="Gautami" w:cs="Gautami"/>
                <w:sz w:val="18"/>
                <w:szCs w:val="18"/>
              </w:rPr>
              <w:t>Answered questions asked to me, but may be brief.</w:t>
            </w:r>
          </w:p>
        </w:tc>
        <w:tc>
          <w:tcPr>
            <w:tcW w:w="2250" w:type="dxa"/>
          </w:tcPr>
          <w:p w:rsidR="003332E9" w:rsidRPr="003332E9" w:rsidRDefault="003332E9" w:rsidP="003332E9">
            <w:pPr>
              <w:rPr>
                <w:rFonts w:ascii="Gautami" w:hAnsi="Gautami" w:cs="Gautami"/>
                <w:sz w:val="18"/>
                <w:szCs w:val="18"/>
              </w:rPr>
            </w:pPr>
            <w:r w:rsidRPr="003332E9">
              <w:rPr>
                <w:rFonts w:ascii="Gautami" w:hAnsi="Gautami" w:cs="Gautami"/>
                <w:sz w:val="18"/>
                <w:szCs w:val="18"/>
              </w:rPr>
              <w:t>Well prepared.</w:t>
            </w:r>
            <w:r>
              <w:rPr>
                <w:rFonts w:ascii="Gautami" w:hAnsi="Gautami" w:cs="Gautami"/>
                <w:sz w:val="18"/>
                <w:szCs w:val="18"/>
              </w:rPr>
              <w:t xml:space="preserve"> Responses are complete and detailed.</w:t>
            </w:r>
          </w:p>
          <w:p w:rsidR="003332E9" w:rsidRPr="003332E9" w:rsidRDefault="003332E9" w:rsidP="003332E9">
            <w:pPr>
              <w:rPr>
                <w:rFonts w:ascii="Gautami" w:hAnsi="Gautami" w:cs="Gautami"/>
                <w:sz w:val="18"/>
                <w:szCs w:val="18"/>
              </w:rPr>
            </w:pPr>
            <w:r w:rsidRPr="003332E9">
              <w:rPr>
                <w:rFonts w:ascii="Gautami" w:hAnsi="Gautami" w:cs="Gautami"/>
                <w:sz w:val="18"/>
                <w:szCs w:val="18"/>
              </w:rPr>
              <w:t>Discussed points clearly and contributed by adding ideas and encouraging others.  Asked relevant questions and provided thoughtful responses.</w:t>
            </w:r>
          </w:p>
        </w:tc>
        <w:tc>
          <w:tcPr>
            <w:tcW w:w="2340" w:type="dxa"/>
          </w:tcPr>
          <w:p w:rsidR="003332E9" w:rsidRPr="003332E9" w:rsidRDefault="003332E9" w:rsidP="003332E9">
            <w:pPr>
              <w:rPr>
                <w:rFonts w:ascii="Gautami" w:hAnsi="Gautami" w:cs="Gautami"/>
                <w:sz w:val="18"/>
                <w:szCs w:val="18"/>
              </w:rPr>
            </w:pPr>
            <w:r w:rsidRPr="003332E9">
              <w:rPr>
                <w:rFonts w:ascii="Gautami" w:hAnsi="Gautami" w:cs="Gautami"/>
                <w:sz w:val="18"/>
                <w:szCs w:val="18"/>
              </w:rPr>
              <w:t>Thoughtfully prepared.</w:t>
            </w:r>
            <w:r>
              <w:rPr>
                <w:rFonts w:ascii="Gautami" w:hAnsi="Gautami" w:cs="Gautami"/>
                <w:sz w:val="18"/>
                <w:szCs w:val="18"/>
              </w:rPr>
              <w:t xml:space="preserve">  Responses are reflective.</w:t>
            </w:r>
          </w:p>
          <w:p w:rsidR="003332E9" w:rsidRPr="003332E9" w:rsidRDefault="003332E9" w:rsidP="003332E9">
            <w:pPr>
              <w:rPr>
                <w:rFonts w:ascii="Gautami" w:hAnsi="Gautami" w:cs="Gautami"/>
                <w:sz w:val="18"/>
                <w:szCs w:val="18"/>
              </w:rPr>
            </w:pPr>
            <w:r w:rsidRPr="003332E9">
              <w:rPr>
                <w:rFonts w:ascii="Gautami" w:hAnsi="Gautami" w:cs="Gautami"/>
                <w:sz w:val="18"/>
                <w:szCs w:val="18"/>
              </w:rPr>
              <w:t>Involved others and came up with new points based on what others said.</w:t>
            </w:r>
          </w:p>
          <w:p w:rsidR="003332E9" w:rsidRPr="003332E9" w:rsidRDefault="003332E9" w:rsidP="003332E9">
            <w:pPr>
              <w:rPr>
                <w:rFonts w:ascii="Gautami" w:hAnsi="Gautami" w:cs="Gautami"/>
                <w:sz w:val="18"/>
                <w:szCs w:val="18"/>
              </w:rPr>
            </w:pPr>
            <w:r w:rsidRPr="003332E9">
              <w:rPr>
                <w:rFonts w:ascii="Gautami" w:hAnsi="Gautami" w:cs="Gautami"/>
                <w:sz w:val="18"/>
                <w:szCs w:val="18"/>
              </w:rPr>
              <w:t>Asked insightful questions and responded to questions with detail.</w:t>
            </w:r>
          </w:p>
        </w:tc>
      </w:tr>
    </w:tbl>
    <w:p w:rsidR="003332E9" w:rsidRPr="003332E9" w:rsidRDefault="003332E9" w:rsidP="003332E9">
      <w:pPr>
        <w:rPr>
          <w:sz w:val="24"/>
          <w:szCs w:val="24"/>
        </w:rPr>
      </w:pPr>
    </w:p>
    <w:p w:rsidR="003332E9" w:rsidRPr="003332E9" w:rsidRDefault="003332E9" w:rsidP="003332E9">
      <w:pPr>
        <w:pStyle w:val="ListParagraph"/>
        <w:rPr>
          <w:b/>
          <w:sz w:val="24"/>
          <w:szCs w:val="24"/>
        </w:rPr>
      </w:pPr>
    </w:p>
    <w:sectPr w:rsidR="003332E9" w:rsidRPr="003332E9" w:rsidSect="003332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7266"/>
    <w:multiLevelType w:val="hybridMultilevel"/>
    <w:tmpl w:val="4252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F1363"/>
    <w:multiLevelType w:val="hybridMultilevel"/>
    <w:tmpl w:val="968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E7246"/>
    <w:multiLevelType w:val="hybridMultilevel"/>
    <w:tmpl w:val="BAAA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E9"/>
    <w:rsid w:val="003332E9"/>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E9"/>
    <w:pPr>
      <w:ind w:left="720"/>
      <w:contextualSpacing/>
    </w:pPr>
  </w:style>
  <w:style w:type="table" w:styleId="TableGrid">
    <w:name w:val="Table Grid"/>
    <w:basedOn w:val="TableNormal"/>
    <w:uiPriority w:val="59"/>
    <w:rsid w:val="0033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E9"/>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E9"/>
    <w:pPr>
      <w:ind w:left="720"/>
      <w:contextualSpacing/>
    </w:pPr>
  </w:style>
  <w:style w:type="table" w:styleId="TableGrid">
    <w:name w:val="Table Grid"/>
    <w:basedOn w:val="TableNormal"/>
    <w:uiPriority w:val="59"/>
    <w:rsid w:val="0033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E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1</cp:revision>
  <cp:lastPrinted>2014-01-08T20:04:00Z</cp:lastPrinted>
  <dcterms:created xsi:type="dcterms:W3CDTF">2014-01-08T19:19:00Z</dcterms:created>
  <dcterms:modified xsi:type="dcterms:W3CDTF">2014-01-08T20:21:00Z</dcterms:modified>
</cp:coreProperties>
</file>